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11" w:rsidRDefault="002C4902">
      <w:pPr>
        <w:ind w:rightChars="-28" w:right="-59"/>
        <w:jc w:val="center"/>
      </w:pPr>
      <w:bookmarkStart w:id="0" w:name="_GoBack"/>
      <w:r>
        <w:rPr>
          <w:rFonts w:ascii="黑体" w:eastAsia="黑体" w:hAnsi="黑体" w:hint="eastAsia"/>
          <w:b/>
          <w:bCs/>
          <w:sz w:val="32"/>
          <w:szCs w:val="32"/>
        </w:rPr>
        <w:t>采购系统中未实质性响应</w:t>
      </w:r>
      <w:r w:rsidR="000C0D78">
        <w:rPr>
          <w:rFonts w:ascii="黑体" w:eastAsia="黑体" w:hAnsi="黑体" w:hint="eastAsia"/>
          <w:b/>
          <w:bCs/>
          <w:sz w:val="32"/>
          <w:szCs w:val="32"/>
        </w:rPr>
        <w:t>确认</w:t>
      </w:r>
      <w:r>
        <w:rPr>
          <w:rFonts w:ascii="黑体" w:eastAsia="黑体" w:hAnsi="黑体" w:hint="eastAsia"/>
          <w:b/>
          <w:bCs/>
          <w:sz w:val="32"/>
          <w:szCs w:val="32"/>
        </w:rPr>
        <w:t>快速指引</w:t>
      </w:r>
      <w:bookmarkEnd w:id="0"/>
    </w:p>
    <w:p w:rsidR="00117B11" w:rsidRDefault="002C4902">
      <w:pPr>
        <w:ind w:rightChars="-28" w:right="-59"/>
        <w:jc w:val="left"/>
      </w:pPr>
      <w:r>
        <w:rPr>
          <w:rFonts w:hint="eastAsia"/>
        </w:rPr>
        <w:t>步骤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</w:p>
    <w:p w:rsidR="00117B11" w:rsidRDefault="002C4902">
      <w:pPr>
        <w:ind w:rightChars="-28" w:right="-59"/>
        <w:jc w:val="left"/>
      </w:pPr>
      <w:r>
        <w:rPr>
          <w:rFonts w:hint="eastAsia"/>
        </w:rPr>
        <w:t>供应商收到</w:t>
      </w:r>
      <w:r>
        <w:rPr>
          <w:rFonts w:hint="eastAsia"/>
          <w:b/>
          <w:bCs/>
        </w:rPr>
        <w:t>未实质性响应原因确认</w:t>
      </w:r>
      <w:r>
        <w:rPr>
          <w:rFonts w:hint="eastAsia"/>
        </w:rPr>
        <w:t>短信或者系统待办后，请登录</w:t>
      </w:r>
      <w:r>
        <w:rPr>
          <w:rFonts w:hint="eastAsia"/>
          <w:b/>
          <w:bCs/>
        </w:rPr>
        <w:t>政府采购、国企采购、集体企业采购系统</w:t>
      </w:r>
      <w:r>
        <w:rPr>
          <w:rFonts w:hint="eastAsia"/>
        </w:rPr>
        <w:t>（</w:t>
      </w:r>
      <w:r>
        <w:rPr>
          <w:rFonts w:hint="eastAsia"/>
        </w:rPr>
        <w:t>http://zhaotoubiao.sipac.gov.cn/TPBidder/memberLogin</w:t>
      </w:r>
      <w:r>
        <w:rPr>
          <w:rFonts w:hint="eastAsia"/>
        </w:rPr>
        <w:t>），在</w:t>
      </w:r>
      <w:r>
        <w:rPr>
          <w:rFonts w:hint="eastAsia"/>
          <w:b/>
          <w:bCs/>
        </w:rPr>
        <w:t>我的项目</w:t>
      </w:r>
      <w:r>
        <w:rPr>
          <w:rFonts w:hint="eastAsia"/>
        </w:rPr>
        <w:t>（图</w:t>
      </w:r>
      <w:r>
        <w:rPr>
          <w:rFonts w:hint="eastAsia"/>
        </w:rPr>
        <w:t>1</w:t>
      </w:r>
      <w:r>
        <w:rPr>
          <w:rFonts w:hint="eastAsia"/>
        </w:rPr>
        <w:t>）中找到需要</w:t>
      </w:r>
      <w:r>
        <w:rPr>
          <w:rFonts w:hint="eastAsia"/>
          <w:b/>
          <w:bCs/>
        </w:rPr>
        <w:t>未实质性响应</w:t>
      </w:r>
      <w:r>
        <w:rPr>
          <w:rFonts w:hint="eastAsia"/>
        </w:rPr>
        <w:t>确认的标段，进入</w:t>
      </w:r>
      <w:r>
        <w:rPr>
          <w:rFonts w:hint="eastAsia"/>
          <w:b/>
          <w:bCs/>
        </w:rPr>
        <w:t>项目流程</w:t>
      </w:r>
      <w:r>
        <w:rPr>
          <w:rFonts w:hint="eastAsia"/>
        </w:rPr>
        <w:t>页面（图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117B11" w:rsidRDefault="002C4902">
      <w:r>
        <w:rPr>
          <w:noProof/>
        </w:rPr>
        <w:drawing>
          <wp:inline distT="0" distB="0" distL="114300" distR="114300">
            <wp:extent cx="6834505" cy="3127375"/>
            <wp:effectExtent l="0" t="0" r="4445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b="26493"/>
                    <a:stretch>
                      <a:fillRect/>
                    </a:stretch>
                  </pic:blipFill>
                  <pic:spPr>
                    <a:xfrm>
                      <a:off x="0" y="0"/>
                      <a:ext cx="6834505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11" w:rsidRDefault="002C4902">
      <w:pPr>
        <w:jc w:val="center"/>
        <w:rPr>
          <w:i/>
          <w:iCs/>
        </w:rPr>
      </w:pPr>
      <w:r>
        <w:rPr>
          <w:rFonts w:hint="eastAsia"/>
          <w:i/>
          <w:iCs/>
        </w:rPr>
        <w:t>图</w:t>
      </w:r>
      <w:r>
        <w:rPr>
          <w:rFonts w:hint="eastAsia"/>
          <w:i/>
          <w:iCs/>
        </w:rPr>
        <w:t>1</w:t>
      </w:r>
    </w:p>
    <w:p w:rsidR="00117B11" w:rsidRDefault="002C4902">
      <w:pPr>
        <w:ind w:rightChars="-28" w:right="-59"/>
        <w:jc w:val="left"/>
      </w:pPr>
      <w:r>
        <w:rPr>
          <w:rFonts w:hint="eastAsia"/>
        </w:rPr>
        <w:t>步骤二：</w:t>
      </w:r>
    </w:p>
    <w:p w:rsidR="00117B11" w:rsidRDefault="002C4902">
      <w:proofErr w:type="gramStart"/>
      <w:r>
        <w:rPr>
          <w:rFonts w:hint="eastAsia"/>
        </w:rPr>
        <w:t>点击</w:t>
      </w:r>
      <w:r>
        <w:rPr>
          <w:rFonts w:hint="eastAsia"/>
          <w:b/>
          <w:bCs/>
        </w:rPr>
        <w:t>未</w:t>
      </w:r>
      <w:proofErr w:type="gramEnd"/>
      <w:r>
        <w:rPr>
          <w:rFonts w:hint="eastAsia"/>
          <w:b/>
          <w:bCs/>
        </w:rPr>
        <w:t>实质性响应原因</w:t>
      </w:r>
      <w:r>
        <w:rPr>
          <w:rFonts w:hint="eastAsia"/>
        </w:rPr>
        <w:t>按钮（图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117B11" w:rsidRDefault="002C4902">
      <w:r>
        <w:rPr>
          <w:noProof/>
        </w:rPr>
        <w:drawing>
          <wp:inline distT="0" distB="0" distL="114300" distR="114300">
            <wp:extent cx="6828155" cy="2392680"/>
            <wp:effectExtent l="0" t="0" r="10795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rcRect b="34298"/>
                    <a:stretch>
                      <a:fillRect/>
                    </a:stretch>
                  </pic:blipFill>
                  <pic:spPr>
                    <a:xfrm>
                      <a:off x="0" y="0"/>
                      <a:ext cx="682815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11" w:rsidRDefault="002C4902">
      <w:pPr>
        <w:jc w:val="center"/>
        <w:rPr>
          <w:i/>
          <w:iCs/>
        </w:rPr>
      </w:pPr>
      <w:r>
        <w:rPr>
          <w:rFonts w:hint="eastAsia"/>
          <w:i/>
          <w:iCs/>
        </w:rPr>
        <w:t>图</w:t>
      </w:r>
      <w:r>
        <w:rPr>
          <w:rFonts w:hint="eastAsia"/>
          <w:i/>
          <w:iCs/>
        </w:rPr>
        <w:t>2</w:t>
      </w:r>
    </w:p>
    <w:p w:rsidR="00117B11" w:rsidRDefault="002C4902">
      <w:pPr>
        <w:ind w:rightChars="-28" w:right="-59"/>
        <w:jc w:val="left"/>
      </w:pPr>
      <w:r>
        <w:rPr>
          <w:rFonts w:hint="eastAsia"/>
        </w:rPr>
        <w:t>步骤三：</w:t>
      </w:r>
    </w:p>
    <w:p w:rsidR="00117B11" w:rsidRDefault="002C4902">
      <w:pPr>
        <w:jc w:val="left"/>
      </w:pPr>
      <w:r>
        <w:rPr>
          <w:rFonts w:hint="eastAsia"/>
        </w:rPr>
        <w:t>在</w:t>
      </w:r>
      <w:r>
        <w:rPr>
          <w:rFonts w:hint="eastAsia"/>
          <w:b/>
          <w:bCs/>
        </w:rPr>
        <w:t>未实质性响应原因</w:t>
      </w:r>
      <w:r>
        <w:rPr>
          <w:rFonts w:hint="eastAsia"/>
        </w:rPr>
        <w:t>页面</w:t>
      </w:r>
      <w:r>
        <w:rPr>
          <w:rFonts w:hint="eastAsia"/>
          <w:b/>
          <w:bCs/>
        </w:rPr>
        <w:t>未答复</w:t>
      </w:r>
      <w:r>
        <w:rPr>
          <w:rFonts w:hint="eastAsia"/>
        </w:rPr>
        <w:t>列表中找到需要确认的条目，点击</w:t>
      </w:r>
      <w:r>
        <w:rPr>
          <w:rFonts w:hint="eastAsia"/>
          <w:b/>
          <w:bCs/>
        </w:rPr>
        <w:t>答复按钮</w:t>
      </w:r>
      <w:r>
        <w:rPr>
          <w:rFonts w:hint="eastAsia"/>
        </w:rPr>
        <w:t>（图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noProof/>
        </w:rPr>
        <w:drawing>
          <wp:inline distT="0" distB="0" distL="114300" distR="114300">
            <wp:extent cx="6836410" cy="1068070"/>
            <wp:effectExtent l="0" t="0" r="2540" b="177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11" w:rsidRDefault="002C4902">
      <w:pPr>
        <w:jc w:val="center"/>
        <w:rPr>
          <w:i/>
          <w:iCs/>
        </w:rPr>
      </w:pPr>
      <w:r>
        <w:rPr>
          <w:rFonts w:hint="eastAsia"/>
          <w:i/>
          <w:iCs/>
        </w:rPr>
        <w:t>图</w:t>
      </w:r>
      <w:r>
        <w:rPr>
          <w:rFonts w:hint="eastAsia"/>
          <w:i/>
          <w:iCs/>
        </w:rPr>
        <w:t>3</w:t>
      </w:r>
    </w:p>
    <w:p w:rsidR="00117B11" w:rsidRDefault="002C4902">
      <w:pPr>
        <w:jc w:val="left"/>
      </w:pPr>
      <w:r>
        <w:rPr>
          <w:rFonts w:hint="eastAsia"/>
        </w:rPr>
        <w:t>如</w:t>
      </w:r>
      <w:r>
        <w:rPr>
          <w:rFonts w:hint="eastAsia"/>
          <w:b/>
          <w:bCs/>
        </w:rPr>
        <w:t>认同</w:t>
      </w:r>
      <w:r>
        <w:rPr>
          <w:rFonts w:hint="eastAsia"/>
        </w:rPr>
        <w:t>未实质性响应的内容则点击“</w:t>
      </w:r>
      <w:r>
        <w:rPr>
          <w:rFonts w:hint="eastAsia"/>
          <w:b/>
          <w:bCs/>
        </w:rPr>
        <w:t>无异议</w:t>
      </w:r>
      <w:r>
        <w:rPr>
          <w:rFonts w:hint="eastAsia"/>
        </w:rPr>
        <w:t>”按钮；如</w:t>
      </w:r>
      <w:proofErr w:type="gramStart"/>
      <w:r>
        <w:rPr>
          <w:rFonts w:hint="eastAsia"/>
          <w:b/>
          <w:bCs/>
        </w:rPr>
        <w:t>不</w:t>
      </w:r>
      <w:proofErr w:type="gramEnd"/>
      <w:r>
        <w:rPr>
          <w:rFonts w:hint="eastAsia"/>
          <w:b/>
          <w:bCs/>
        </w:rPr>
        <w:t>认同</w:t>
      </w:r>
      <w:r>
        <w:rPr>
          <w:rFonts w:hint="eastAsia"/>
        </w:rPr>
        <w:t>未实质性响应的内容则点击“</w:t>
      </w:r>
      <w:r>
        <w:rPr>
          <w:rFonts w:hint="eastAsia"/>
          <w:b/>
          <w:bCs/>
        </w:rPr>
        <w:t>有异议</w:t>
      </w:r>
      <w:r>
        <w:rPr>
          <w:rFonts w:hint="eastAsia"/>
        </w:rPr>
        <w:t>”。（如图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117B11" w:rsidRDefault="002C4902">
      <w:pPr>
        <w:jc w:val="center"/>
        <w:rPr>
          <w:i/>
          <w:iCs/>
        </w:rPr>
      </w:pPr>
      <w:r>
        <w:rPr>
          <w:noProof/>
        </w:rPr>
        <w:lastRenderedPageBreak/>
        <w:drawing>
          <wp:inline distT="0" distB="0" distL="114300" distR="114300">
            <wp:extent cx="6838315" cy="1854200"/>
            <wp:effectExtent l="0" t="0" r="635" b="1270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3831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11" w:rsidRDefault="00117B11"/>
    <w:p w:rsidR="00117B11" w:rsidRDefault="002C4902">
      <w:pPr>
        <w:jc w:val="center"/>
        <w:rPr>
          <w:i/>
          <w:iCs/>
        </w:rPr>
      </w:pPr>
      <w:r>
        <w:rPr>
          <w:rFonts w:hint="eastAsia"/>
          <w:i/>
          <w:iCs/>
        </w:rPr>
        <w:t>图</w:t>
      </w:r>
      <w:r>
        <w:rPr>
          <w:rFonts w:hint="eastAsia"/>
          <w:i/>
          <w:iCs/>
        </w:rPr>
        <w:t>4</w:t>
      </w:r>
    </w:p>
    <w:p w:rsidR="003E4A3F" w:rsidRPr="003E4A3F" w:rsidRDefault="003E4A3F" w:rsidP="003E4A3F">
      <w:pPr>
        <w:jc w:val="left"/>
        <w:rPr>
          <w:b/>
          <w:i/>
          <w:iCs/>
        </w:rPr>
      </w:pPr>
      <w:r w:rsidRPr="003E4A3F">
        <w:rPr>
          <w:rFonts w:hint="eastAsia"/>
          <w:b/>
          <w:i/>
          <w:iCs/>
        </w:rPr>
        <w:t>注意：超时未登录系统进行选择，将被视为投标供应商对此无异议</w:t>
      </w:r>
      <w:r>
        <w:rPr>
          <w:rFonts w:hint="eastAsia"/>
          <w:b/>
          <w:i/>
          <w:iCs/>
        </w:rPr>
        <w:t>。</w:t>
      </w:r>
    </w:p>
    <w:sectPr w:rsidR="003E4A3F" w:rsidRPr="003E4A3F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E71" w:rsidRDefault="00297E71" w:rsidP="003E4A3F">
      <w:r>
        <w:separator/>
      </w:r>
    </w:p>
  </w:endnote>
  <w:endnote w:type="continuationSeparator" w:id="0">
    <w:p w:rsidR="00297E71" w:rsidRDefault="00297E71" w:rsidP="003E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E71" w:rsidRDefault="00297E71" w:rsidP="003E4A3F">
      <w:r>
        <w:separator/>
      </w:r>
    </w:p>
  </w:footnote>
  <w:footnote w:type="continuationSeparator" w:id="0">
    <w:p w:rsidR="00297E71" w:rsidRDefault="00297E71" w:rsidP="003E4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22335C3"/>
    <w:rsid w:val="000C0D78"/>
    <w:rsid w:val="00117B11"/>
    <w:rsid w:val="00297E71"/>
    <w:rsid w:val="002C4902"/>
    <w:rsid w:val="002E5735"/>
    <w:rsid w:val="003E4A3F"/>
    <w:rsid w:val="1A4E43FD"/>
    <w:rsid w:val="222335C3"/>
    <w:rsid w:val="34583ED8"/>
    <w:rsid w:val="39295942"/>
    <w:rsid w:val="3CFF02D3"/>
    <w:rsid w:val="537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45547"/>
  <w15:docId w15:val="{DE7B15B9-04D2-4439-8410-1F0280AF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4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E4A3F"/>
    <w:rPr>
      <w:kern w:val="2"/>
      <w:sz w:val="18"/>
      <w:szCs w:val="18"/>
    </w:rPr>
  </w:style>
  <w:style w:type="paragraph" w:styleId="a5">
    <w:name w:val="footer"/>
    <w:basedOn w:val="a"/>
    <w:link w:val="a6"/>
    <w:rsid w:val="003E4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E4A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周跃</dc:creator>
  <cp:lastModifiedBy>苏州工业园区公共资源交易中心-李孝昀</cp:lastModifiedBy>
  <cp:revision>4</cp:revision>
  <dcterms:created xsi:type="dcterms:W3CDTF">2022-04-02T06:37:00Z</dcterms:created>
  <dcterms:modified xsi:type="dcterms:W3CDTF">2022-04-07T07:09:00Z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6DF75ABEF5A04AC190CA914D1CB83D01</vt:lpwstr>
  </property>
</Properties>
</file>