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272" w:rsidRPr="004F13EF" w:rsidRDefault="007E08AF">
      <w:pPr>
        <w:numPr>
          <w:ilvl w:val="1"/>
          <w:numId w:val="0"/>
        </w:numPr>
        <w:tabs>
          <w:tab w:val="left" w:pos="600"/>
        </w:tabs>
        <w:spacing w:before="31" w:after="31"/>
        <w:jc w:val="center"/>
        <w:rPr>
          <w:rFonts w:ascii="黑体" w:eastAsia="黑体" w:hAnsi="黑体"/>
          <w:sz w:val="36"/>
          <w:szCs w:val="36"/>
        </w:rPr>
      </w:pPr>
      <w:bookmarkStart w:id="0" w:name="_Toc38619623"/>
      <w:r w:rsidRPr="004F13EF">
        <w:rPr>
          <w:rFonts w:ascii="黑体" w:eastAsia="黑体" w:hAnsi="黑体" w:hint="eastAsia"/>
          <w:sz w:val="36"/>
          <w:szCs w:val="36"/>
        </w:rPr>
        <w:t>电子签名（章）</w:t>
      </w:r>
      <w:bookmarkEnd w:id="0"/>
      <w:r w:rsidRPr="004F13EF">
        <w:rPr>
          <w:rFonts w:ascii="黑体" w:eastAsia="黑体" w:hAnsi="黑体" w:hint="eastAsia"/>
          <w:sz w:val="36"/>
          <w:szCs w:val="36"/>
        </w:rPr>
        <w:t>操作手册</w:t>
      </w:r>
      <w:bookmarkStart w:id="1" w:name="_GoBack"/>
      <w:bookmarkEnd w:id="1"/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目前，共支持三种签名（章）方式：</w:t>
      </w:r>
      <w:r>
        <w:rPr>
          <w:rFonts w:hint="eastAsia"/>
        </w:rPr>
        <w:t>1</w:t>
      </w:r>
      <w:r>
        <w:rPr>
          <w:rFonts w:hint="eastAsia"/>
        </w:rPr>
        <w:t>、电子营业执照；</w:t>
      </w: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C</w:t>
      </w:r>
      <w:r>
        <w:t>A</w:t>
      </w:r>
      <w:r>
        <w:rPr>
          <w:rFonts w:hint="eastAsia"/>
        </w:rPr>
        <w:t>证书；</w:t>
      </w:r>
      <w:r>
        <w:rPr>
          <w:rFonts w:hint="eastAsia"/>
        </w:rPr>
        <w:t>3</w:t>
      </w:r>
      <w:r>
        <w:rPr>
          <w:rFonts w:hint="eastAsia"/>
        </w:rPr>
        <w:t>、政务通签章。</w:t>
      </w:r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说明：</w:t>
      </w:r>
    </w:p>
    <w:p w:rsidR="00B17272" w:rsidRDefault="007E08AF">
      <w:pPr>
        <w:spacing w:before="31" w:after="31"/>
        <w:ind w:firstLineChars="200" w:firstLine="422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①本操作手册不适用于制作、生成电子投标（响应）文件中的签名（章）流程，如对电子投标（响应）文件签名（章）有疑问，请查看对应项目招标（采购）文件或咨询所投标项目代理机构。</w:t>
      </w:r>
    </w:p>
    <w:p w:rsidR="00B17272" w:rsidRDefault="007E08AF">
      <w:pPr>
        <w:spacing w:before="31" w:after="31"/>
        <w:ind w:firstLineChars="200" w:firstLine="422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②如使用电子营业执照，请参考电子营业执照签名（章）；如使用</w:t>
      </w:r>
      <w:r>
        <w:rPr>
          <w:rFonts w:hint="eastAsia"/>
          <w:b/>
          <w:bCs/>
          <w:color w:val="FF0000"/>
        </w:rPr>
        <w:t>CA</w:t>
      </w:r>
      <w:r>
        <w:rPr>
          <w:rFonts w:hint="eastAsia"/>
          <w:b/>
          <w:bCs/>
          <w:color w:val="FF0000"/>
        </w:rPr>
        <w:t>证书，请参考</w:t>
      </w:r>
      <w:r>
        <w:rPr>
          <w:rFonts w:hint="eastAsia"/>
          <w:b/>
          <w:bCs/>
          <w:color w:val="FF0000"/>
        </w:rPr>
        <w:t>CA</w:t>
      </w:r>
      <w:r>
        <w:rPr>
          <w:rFonts w:hint="eastAsia"/>
          <w:b/>
          <w:bCs/>
          <w:color w:val="FF0000"/>
        </w:rPr>
        <w:t>证书签名（章），请提前下载“新点驱动江苏省互联互通版”（下载地址：</w:t>
      </w:r>
      <w:hyperlink r:id="rId9" w:history="1">
        <w:r>
          <w:rPr>
            <w:rStyle w:val="a8"/>
            <w:rFonts w:ascii="宋体" w:hAnsi="宋体" w:cs="宋体"/>
          </w:rPr>
          <w:t>苏州工业园区公共资源交易中心</w:t>
        </w:r>
        <w:r>
          <w:rPr>
            <w:rStyle w:val="a8"/>
            <w:rFonts w:ascii="宋体" w:hAnsi="宋体" w:cs="宋体"/>
          </w:rPr>
          <w:t xml:space="preserve"> (sipac.gov.cn)</w:t>
        </w:r>
      </w:hyperlink>
      <w:r>
        <w:rPr>
          <w:rFonts w:hint="eastAsia"/>
          <w:b/>
          <w:bCs/>
          <w:color w:val="FF0000"/>
        </w:rPr>
        <w:t>页面中的软件下载</w:t>
      </w: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）；如使用政务通签章必须在</w:t>
      </w:r>
      <w:proofErr w:type="gramStart"/>
      <w:r>
        <w:rPr>
          <w:rFonts w:hint="eastAsia"/>
          <w:b/>
          <w:bCs/>
          <w:color w:val="FF0000"/>
        </w:rPr>
        <w:t>政务网环境</w:t>
      </w:r>
      <w:proofErr w:type="gramEnd"/>
      <w:r>
        <w:rPr>
          <w:rFonts w:hint="eastAsia"/>
          <w:b/>
          <w:bCs/>
          <w:color w:val="FF0000"/>
        </w:rPr>
        <w:t>且开通政务通账号方可登录并发起签章申请。</w:t>
      </w:r>
    </w:p>
    <w:p w:rsidR="00B17272" w:rsidRDefault="007E08AF">
      <w:pPr>
        <w:spacing w:before="31" w:after="31"/>
        <w:ind w:firstLineChars="200" w:firstLine="422"/>
        <w:jc w:val="left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③本功能支持</w:t>
      </w:r>
      <w:proofErr w:type="gramStart"/>
      <w:r>
        <w:rPr>
          <w:rFonts w:hint="eastAsia"/>
          <w:b/>
          <w:bCs/>
          <w:color w:val="FF0000"/>
        </w:rPr>
        <w:t>本工具</w:t>
      </w:r>
      <w:proofErr w:type="gramEnd"/>
      <w:r>
        <w:rPr>
          <w:rFonts w:hint="eastAsia"/>
          <w:b/>
          <w:bCs/>
          <w:color w:val="FF0000"/>
        </w:rPr>
        <w:t>所有签章方式签章（签名）在同一份文件上。电子营业执照签章和</w:t>
      </w:r>
      <w:r>
        <w:rPr>
          <w:rFonts w:hint="eastAsia"/>
          <w:b/>
          <w:bCs/>
          <w:color w:val="FF0000"/>
        </w:rPr>
        <w:t>CA</w:t>
      </w:r>
      <w:r>
        <w:rPr>
          <w:rFonts w:hint="eastAsia"/>
          <w:b/>
          <w:bCs/>
          <w:color w:val="FF0000"/>
        </w:rPr>
        <w:t>签章可同时签署后再保存文档。</w:t>
      </w:r>
    </w:p>
    <w:p w:rsidR="00B17272" w:rsidRDefault="007E08AF">
      <w:pPr>
        <w:numPr>
          <w:ilvl w:val="0"/>
          <w:numId w:val="2"/>
        </w:numPr>
        <w:spacing w:before="31" w:after="31"/>
        <w:ind w:firstLine="0"/>
        <w:jc w:val="left"/>
        <w:outlineLvl w:val="0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电子营业执照签名（章）</w:t>
      </w: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打开签章页面</w:t>
      </w:r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使用浏览器</w:t>
      </w:r>
      <w:r>
        <w:t>访问</w:t>
      </w:r>
      <w:r>
        <w:t xml:space="preserve"> </w:t>
      </w:r>
      <w:r>
        <w:rPr>
          <w:rFonts w:hint="eastAsia"/>
        </w:rPr>
        <w:t>https://zhaotoubiao.sipac.gov.cn/H5PDF/generic/web/viewer.html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7325" cy="1467485"/>
            <wp:effectExtent l="0" t="0" r="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上传文件</w:t>
      </w:r>
    </w:p>
    <w:p w:rsidR="00B17272" w:rsidRDefault="007E08AF">
      <w:pPr>
        <w:spacing w:before="31" w:after="31"/>
        <w:ind w:firstLineChars="200" w:firstLine="420"/>
        <w:jc w:val="left"/>
      </w:pPr>
      <w:r>
        <w:t>在</w:t>
      </w:r>
      <w:r>
        <w:t xml:space="preserve"> web </w:t>
      </w:r>
      <w:r>
        <w:t>版签名</w:t>
      </w:r>
      <w:r>
        <w:t>(</w:t>
      </w:r>
      <w:r>
        <w:t>章</w:t>
      </w:r>
      <w:r>
        <w:t>)</w:t>
      </w:r>
      <w:r>
        <w:t>工具中，点击</w:t>
      </w:r>
      <w:r>
        <w:rPr>
          <w:rFonts w:hint="eastAsia"/>
        </w:rPr>
        <w:t>“</w:t>
      </w:r>
      <w:r>
        <w:t>打开</w:t>
      </w:r>
      <w:r>
        <w:rPr>
          <w:rFonts w:hint="eastAsia"/>
        </w:rPr>
        <w:t>”</w:t>
      </w:r>
      <w:r>
        <w:t>按钮，上传本地需要签名</w:t>
      </w:r>
      <w:r>
        <w:t>(</w:t>
      </w:r>
      <w:r>
        <w:t>章</w:t>
      </w:r>
      <w:r>
        <w:t>)</w:t>
      </w:r>
      <w:r>
        <w:t>的</w:t>
      </w:r>
      <w:r>
        <w:t xml:space="preserve"> PDF </w:t>
      </w:r>
      <w:r>
        <w:t>文件</w:t>
      </w:r>
      <w:r>
        <w:rPr>
          <w:rFonts w:hint="eastAsia"/>
        </w:rPr>
        <w:t>，找到需要签章的文件后选中并点击“打开”按钮，如下图：</w:t>
      </w:r>
    </w:p>
    <w:p w:rsidR="00B17272" w:rsidRDefault="007E08AF">
      <w:pPr>
        <w:spacing w:before="31" w:after="31"/>
        <w:ind w:firstLine="0"/>
        <w:jc w:val="center"/>
      </w:pPr>
      <w:r>
        <w:rPr>
          <w:noProof/>
        </w:rPr>
        <w:drawing>
          <wp:inline distT="0" distB="0" distL="114300" distR="114300">
            <wp:extent cx="5261610" cy="1605915"/>
            <wp:effectExtent l="0" t="0" r="5715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spacing w:before="31" w:after="31"/>
        <w:ind w:firstLine="0"/>
        <w:jc w:val="center"/>
      </w:pPr>
      <w:r>
        <w:rPr>
          <w:noProof/>
        </w:rPr>
        <w:drawing>
          <wp:inline distT="0" distB="0" distL="114300" distR="114300">
            <wp:extent cx="5264150" cy="1424305"/>
            <wp:effectExtent l="0" t="0" r="3175" b="444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lastRenderedPageBreak/>
        <w:t>选择签章类型</w:t>
      </w:r>
      <w:r>
        <w:rPr>
          <w:rFonts w:hint="eastAsia"/>
        </w:rPr>
        <w:t>--</w:t>
      </w:r>
      <w:r>
        <w:rPr>
          <w:rFonts w:hint="eastAsia"/>
        </w:rPr>
        <w:t>电子营业执照签章</w:t>
      </w:r>
    </w:p>
    <w:p w:rsidR="00B17272" w:rsidRDefault="007E08AF">
      <w:pPr>
        <w:spacing w:before="31" w:after="31"/>
        <w:ind w:firstLine="0"/>
        <w:jc w:val="left"/>
      </w:pPr>
      <w:r>
        <w:rPr>
          <w:rFonts w:hint="eastAsia"/>
        </w:rPr>
        <w:t xml:space="preserve">    </w:t>
      </w:r>
      <w:r>
        <w:rPr>
          <w:rFonts w:hint="eastAsia"/>
        </w:rPr>
        <w:t>上传好需要签章的文件后，点击左上角“选择签章类型”按钮，在新的弹框页面中点击第一个“电子营业执照签章”的图标。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73675" cy="2295525"/>
            <wp:effectExtent l="0" t="0" r="317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签章</w:t>
      </w:r>
    </w:p>
    <w:p w:rsidR="00B17272" w:rsidRDefault="007E08AF">
      <w:pPr>
        <w:numPr>
          <w:ilvl w:val="0"/>
          <w:numId w:val="4"/>
        </w:numPr>
        <w:spacing w:before="31" w:after="31"/>
        <w:jc w:val="left"/>
      </w:pPr>
      <w:r>
        <w:rPr>
          <w:rFonts w:hint="eastAsia"/>
        </w:rPr>
        <w:t>点击左上角“签章”按钮，</w:t>
      </w:r>
      <w:r>
        <w:t>页面弹出登录授权二维码，请</w:t>
      </w:r>
      <w:proofErr w:type="gramStart"/>
      <w:r>
        <w:t>使用微信或</w:t>
      </w:r>
      <w:proofErr w:type="gramEnd"/>
      <w:r>
        <w:t>支付宝扫一扫功能扫描</w:t>
      </w:r>
      <w:proofErr w:type="gramStart"/>
      <w:r>
        <w:t>二维码并</w:t>
      </w:r>
      <w:proofErr w:type="gramEnd"/>
      <w:r>
        <w:t>授权</w:t>
      </w:r>
      <w:r>
        <w:rPr>
          <w:rFonts w:hint="eastAsia"/>
        </w:rPr>
        <w:t>，如下图：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9230" cy="2238375"/>
            <wp:effectExtent l="0" t="0" r="762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4"/>
        </w:numPr>
        <w:spacing w:before="31" w:after="31"/>
        <w:jc w:val="left"/>
      </w:pPr>
      <w:r>
        <w:rPr>
          <w:rFonts w:hint="eastAsia"/>
        </w:rPr>
        <w:t>手机端输入执照密码点击确认后，在弹出的“您正在登录江苏省苏州工业园区电子招投标平台</w:t>
      </w:r>
      <w:r>
        <w:rPr>
          <w:rFonts w:hint="eastAsia"/>
        </w:rPr>
        <w:t>......</w:t>
      </w:r>
      <w:r>
        <w:rPr>
          <w:rFonts w:hint="eastAsia"/>
        </w:rPr>
        <w:t>”登录页面中，点击“确认登录”按钮后，即完成登录授权，会弹出签章页面，如下图：</w:t>
      </w:r>
    </w:p>
    <w:p w:rsidR="00B17272" w:rsidRDefault="007E08AF">
      <w:pPr>
        <w:spacing w:before="31" w:after="31"/>
        <w:ind w:firstLine="0"/>
        <w:jc w:val="center"/>
      </w:pPr>
      <w:r>
        <w:rPr>
          <w:noProof/>
        </w:rPr>
        <w:drawing>
          <wp:inline distT="0" distB="0" distL="114300" distR="114300">
            <wp:extent cx="5264150" cy="2209165"/>
            <wp:effectExtent l="0" t="0" r="3175" b="63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4"/>
        </w:numPr>
        <w:spacing w:before="31" w:after="31"/>
        <w:jc w:val="left"/>
      </w:pPr>
      <w:r>
        <w:rPr>
          <w:rFonts w:hint="eastAsia"/>
        </w:rPr>
        <w:lastRenderedPageBreak/>
        <w:t>在显示的长方形签章示例中，点击“确定”按钮后，弹出悬浮的签章，选择文件中需要盖章的位置，如下图：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6690" cy="2172970"/>
            <wp:effectExtent l="0" t="0" r="635" b="825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4"/>
        </w:numPr>
        <w:spacing w:before="31" w:after="31"/>
        <w:jc w:val="left"/>
      </w:pPr>
      <w:r>
        <w:rPr>
          <w:rFonts w:hint="eastAsia"/>
        </w:rPr>
        <w:t>选</w:t>
      </w:r>
      <w:proofErr w:type="gramStart"/>
      <w:r>
        <w:rPr>
          <w:rFonts w:hint="eastAsia"/>
        </w:rPr>
        <w:t>中签章位置</w:t>
      </w:r>
      <w:proofErr w:type="gramEnd"/>
      <w:r>
        <w:rPr>
          <w:rFonts w:hint="eastAsia"/>
        </w:rPr>
        <w:t>后，点击鼠标左键，会再次弹出二维码，如下图：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5420" cy="2636520"/>
            <wp:effectExtent l="0" t="0" r="1905" b="190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4"/>
        </w:numPr>
        <w:spacing w:before="31" w:after="31"/>
        <w:jc w:val="left"/>
      </w:pPr>
      <w:r>
        <w:t>请</w:t>
      </w:r>
      <w:proofErr w:type="gramStart"/>
      <w:r>
        <w:t>使用微信或</w:t>
      </w:r>
      <w:proofErr w:type="gramEnd"/>
      <w:r>
        <w:t>支付宝扫一扫功能扫描</w:t>
      </w:r>
      <w:proofErr w:type="gramStart"/>
      <w:r>
        <w:t>二维码并</w:t>
      </w:r>
      <w:proofErr w:type="gramEnd"/>
      <w:r>
        <w:t>授权</w:t>
      </w:r>
      <w:r>
        <w:rPr>
          <w:rFonts w:hint="eastAsia"/>
        </w:rPr>
        <w:t>，在授权事项页面，点击确认签名后，即完成本次电子营业执照签名，</w:t>
      </w:r>
      <w:proofErr w:type="gramStart"/>
      <w:r>
        <w:rPr>
          <w:rFonts w:hint="eastAsia"/>
        </w:rPr>
        <w:t>章右上角</w:t>
      </w:r>
      <w:proofErr w:type="gramEnd"/>
      <w:r>
        <w:rPr>
          <w:rFonts w:hint="eastAsia"/>
        </w:rPr>
        <w:t>会显示“绿色√”，如下图：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4150" cy="2584450"/>
            <wp:effectExtent l="0" t="0" r="317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B17272">
      <w:pPr>
        <w:spacing w:before="31" w:after="31"/>
        <w:ind w:firstLine="0"/>
        <w:jc w:val="left"/>
      </w:pP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保存签章文件</w:t>
      </w:r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签章完成后，请点击左上角“另存”按钮，选择存储路径或者自动存储在默认的下载路径（根据浏览器不同），</w:t>
      </w:r>
      <w:r>
        <w:t>如</w:t>
      </w:r>
      <w:r>
        <w:rPr>
          <w:rFonts w:hint="eastAsia"/>
        </w:rPr>
        <w:t>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4150" cy="2093595"/>
            <wp:effectExtent l="0" t="0" r="3175" b="19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3515" cy="1376680"/>
            <wp:effectExtent l="0" t="0" r="3810" b="444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2"/>
        </w:numPr>
        <w:spacing w:before="31" w:after="31"/>
        <w:ind w:firstLine="0"/>
        <w:jc w:val="left"/>
        <w:outlineLvl w:val="0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CA</w:t>
      </w:r>
      <w:r>
        <w:rPr>
          <w:rFonts w:ascii="黑体" w:eastAsia="黑体" w:hAnsi="黑体" w:hint="eastAsia"/>
          <w:b/>
          <w:bCs/>
        </w:rPr>
        <w:t>证书签章</w:t>
      </w:r>
    </w:p>
    <w:p w:rsidR="00B17272" w:rsidRDefault="007E08AF">
      <w:pPr>
        <w:numPr>
          <w:ilvl w:val="0"/>
          <w:numId w:val="5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安装驱动，电脑中插入</w:t>
      </w:r>
      <w:r>
        <w:rPr>
          <w:rFonts w:hint="eastAsia"/>
        </w:rPr>
        <w:t>CA</w:t>
      </w:r>
      <w:r>
        <w:rPr>
          <w:rFonts w:hint="eastAsia"/>
        </w:rPr>
        <w:t>锁</w:t>
      </w:r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请下载“新点驱动江苏省互联互通版”（下载地址：苏州工业园区公共资源交易中心</w:t>
      </w:r>
      <w:r>
        <w:rPr>
          <w:rFonts w:hint="eastAsia"/>
        </w:rPr>
        <w:t xml:space="preserve"> (sipac.gov.cn)</w:t>
      </w:r>
      <w:r>
        <w:rPr>
          <w:rFonts w:hint="eastAsia"/>
        </w:rPr>
        <w:t>页面中的软件下载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73040" cy="3171190"/>
            <wp:effectExtent l="0" t="0" r="3810" b="635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5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打开签章页面</w:t>
      </w:r>
    </w:p>
    <w:p w:rsidR="00B17272" w:rsidRDefault="007E08AF">
      <w:pPr>
        <w:spacing w:before="31" w:after="31"/>
        <w:ind w:firstLineChars="200" w:firstLine="420"/>
        <w:jc w:val="left"/>
      </w:pPr>
      <w:r>
        <w:t>访问</w:t>
      </w:r>
      <w:r>
        <w:t xml:space="preserve"> </w:t>
      </w:r>
      <w:r>
        <w:rPr>
          <w:rFonts w:hint="eastAsia"/>
        </w:rPr>
        <w:t>https://zhaotoubiao.sipac.gov.cn/H5PDF/generic/web/viewer.html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1467485"/>
            <wp:effectExtent l="0" t="0" r="0" b="889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5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上传文件</w:t>
      </w:r>
    </w:p>
    <w:p w:rsidR="00B17272" w:rsidRDefault="007E08AF">
      <w:pPr>
        <w:spacing w:before="31" w:after="31"/>
        <w:ind w:firstLineChars="200" w:firstLine="420"/>
        <w:jc w:val="left"/>
      </w:pPr>
      <w:r>
        <w:t>在</w:t>
      </w:r>
      <w:r>
        <w:t xml:space="preserve"> web </w:t>
      </w:r>
      <w:r>
        <w:t>版签名</w:t>
      </w:r>
      <w:r>
        <w:t>(</w:t>
      </w:r>
      <w:r>
        <w:t>章</w:t>
      </w:r>
      <w:r>
        <w:t>)</w:t>
      </w:r>
      <w:r>
        <w:t>工具中，点击</w:t>
      </w:r>
      <w:r>
        <w:rPr>
          <w:rFonts w:hint="eastAsia"/>
        </w:rPr>
        <w:t>“</w:t>
      </w:r>
      <w:r>
        <w:t>打开</w:t>
      </w:r>
      <w:r>
        <w:rPr>
          <w:rFonts w:hint="eastAsia"/>
        </w:rPr>
        <w:t>”</w:t>
      </w:r>
      <w:r>
        <w:t>按钮，上传本地需要签名</w:t>
      </w:r>
      <w:r>
        <w:t>(</w:t>
      </w:r>
      <w:r>
        <w:t>章</w:t>
      </w:r>
      <w:r>
        <w:t>)</w:t>
      </w:r>
      <w:r>
        <w:t>的</w:t>
      </w:r>
      <w:r>
        <w:t xml:space="preserve"> PDF </w:t>
      </w:r>
      <w:r>
        <w:t>文件</w:t>
      </w:r>
      <w:r>
        <w:rPr>
          <w:rFonts w:hint="eastAsia"/>
        </w:rPr>
        <w:t>，找到需要签章的文件后选中并点击“打开”按钮，如下图：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1610" cy="1691005"/>
            <wp:effectExtent l="0" t="0" r="5715" b="444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4150" cy="1619885"/>
            <wp:effectExtent l="0" t="0" r="3175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5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选择签章类型</w:t>
      </w:r>
      <w:r>
        <w:rPr>
          <w:rFonts w:hint="eastAsia"/>
        </w:rPr>
        <w:t>--CA</w:t>
      </w:r>
      <w:r>
        <w:rPr>
          <w:rFonts w:hint="eastAsia"/>
        </w:rPr>
        <w:t>证书签章</w:t>
      </w:r>
    </w:p>
    <w:p w:rsidR="00B17272" w:rsidRDefault="007E08AF">
      <w:pPr>
        <w:spacing w:before="31" w:after="31"/>
      </w:pPr>
      <w:r>
        <w:rPr>
          <w:rFonts w:hint="eastAsia"/>
        </w:rPr>
        <w:t>上传好需要签章的文件后，点击左上角“选择签章类型”按钮，在新的弹框页面中点击第一个“</w:t>
      </w:r>
      <w:r>
        <w:rPr>
          <w:rFonts w:hint="eastAsia"/>
        </w:rPr>
        <w:t>CA</w:t>
      </w:r>
      <w:r>
        <w:rPr>
          <w:rFonts w:hint="eastAsia"/>
        </w:rPr>
        <w:t>证书签章”的图标。</w:t>
      </w:r>
    </w:p>
    <w:p w:rsidR="00B17272" w:rsidRDefault="007E08AF">
      <w:pPr>
        <w:spacing w:before="31" w:after="31"/>
        <w:ind w:firstLine="0"/>
      </w:pPr>
      <w:r>
        <w:rPr>
          <w:noProof/>
        </w:rPr>
        <w:drawing>
          <wp:inline distT="0" distB="0" distL="114300" distR="114300">
            <wp:extent cx="5264785" cy="2167890"/>
            <wp:effectExtent l="0" t="0" r="2540" b="381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5"/>
        </w:numPr>
        <w:spacing w:before="31" w:after="31"/>
        <w:ind w:firstLine="0"/>
        <w:jc w:val="left"/>
        <w:outlineLvl w:val="1"/>
      </w:pPr>
      <w:r>
        <w:rPr>
          <w:rFonts w:hint="eastAsia"/>
        </w:rPr>
        <w:t>签章</w:t>
      </w:r>
    </w:p>
    <w:p w:rsidR="00B17272" w:rsidRDefault="007E08AF">
      <w:pPr>
        <w:numPr>
          <w:ilvl w:val="0"/>
          <w:numId w:val="6"/>
        </w:numPr>
        <w:spacing w:before="31" w:after="31"/>
      </w:pPr>
      <w:r>
        <w:rPr>
          <w:rFonts w:hint="eastAsia"/>
        </w:rPr>
        <w:t>点击左上角“签章”按钮，等几分钟（一般</w:t>
      </w:r>
      <w:r>
        <w:rPr>
          <w:rFonts w:hint="eastAsia"/>
        </w:rPr>
        <w:t>1-5</w:t>
      </w:r>
      <w:r>
        <w:rPr>
          <w:rFonts w:hint="eastAsia"/>
        </w:rPr>
        <w:t>分钟）会弹出输入</w:t>
      </w:r>
      <w:r>
        <w:rPr>
          <w:rFonts w:hint="eastAsia"/>
        </w:rPr>
        <w:t>CA</w:t>
      </w:r>
      <w:r>
        <w:rPr>
          <w:rFonts w:hint="eastAsia"/>
        </w:rPr>
        <w:t>锁密码的页</w:t>
      </w:r>
      <w:r>
        <w:rPr>
          <w:rFonts w:hint="eastAsia"/>
        </w:rPr>
        <w:lastRenderedPageBreak/>
        <w:t>面，此页面可选择“记住此密码”，下次再签章会自动跳过输入密码的步骤，请在安全的环境下使用此功能并注意保管好密码，如下图：</w:t>
      </w:r>
    </w:p>
    <w:p w:rsidR="00B17272" w:rsidRDefault="007E08AF">
      <w:pPr>
        <w:spacing w:before="31" w:after="31"/>
        <w:ind w:firstLine="0"/>
      </w:pPr>
      <w:r>
        <w:rPr>
          <w:noProof/>
        </w:rPr>
        <w:drawing>
          <wp:inline distT="0" distB="0" distL="114300" distR="114300">
            <wp:extent cx="5264150" cy="1297940"/>
            <wp:effectExtent l="0" t="0" r="3175" b="698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6"/>
        </w:numPr>
        <w:spacing w:before="31" w:after="31"/>
      </w:pPr>
      <w:r>
        <w:rPr>
          <w:rFonts w:hint="eastAsia"/>
        </w:rPr>
        <w:t>输入密码后，会弹出签章选择页面，如下图：</w:t>
      </w:r>
    </w:p>
    <w:p w:rsidR="00B17272" w:rsidRDefault="007E08AF">
      <w:pPr>
        <w:spacing w:before="31" w:after="31"/>
        <w:ind w:firstLine="0"/>
      </w:pPr>
      <w:r>
        <w:rPr>
          <w:noProof/>
        </w:rPr>
        <w:drawing>
          <wp:inline distT="0" distB="0" distL="114300" distR="114300">
            <wp:extent cx="5272405" cy="2240915"/>
            <wp:effectExtent l="0" t="0" r="444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6"/>
        </w:numPr>
        <w:spacing w:before="31" w:after="31"/>
        <w:jc w:val="left"/>
      </w:pPr>
      <w:r>
        <w:rPr>
          <w:rFonts w:hint="eastAsia"/>
        </w:rPr>
        <w:t>选择好签章类型后，点击“确定”按钮，弹出悬浮的签章，选择文件中需要盖章的位置，如下图：</w:t>
      </w:r>
      <w:r>
        <w:rPr>
          <w:noProof/>
        </w:rPr>
        <w:drawing>
          <wp:inline distT="0" distB="0" distL="114300" distR="114300">
            <wp:extent cx="5267325" cy="1316355"/>
            <wp:effectExtent l="0" t="0" r="0" b="762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6"/>
        </w:numPr>
        <w:spacing w:before="31" w:after="31"/>
      </w:pPr>
      <w:r>
        <w:rPr>
          <w:rFonts w:hint="eastAsia"/>
        </w:rPr>
        <w:t>选</w:t>
      </w:r>
      <w:proofErr w:type="gramStart"/>
      <w:r>
        <w:rPr>
          <w:rFonts w:hint="eastAsia"/>
        </w:rPr>
        <w:t>中签章位置</w:t>
      </w:r>
      <w:proofErr w:type="gramEnd"/>
      <w:r>
        <w:rPr>
          <w:rFonts w:hint="eastAsia"/>
        </w:rPr>
        <w:t>后，点击鼠标左键，即签章完成，</w:t>
      </w:r>
      <w:proofErr w:type="gramStart"/>
      <w:r>
        <w:rPr>
          <w:rFonts w:hint="eastAsia"/>
        </w:rPr>
        <w:t>章右上角</w:t>
      </w:r>
      <w:proofErr w:type="gramEnd"/>
      <w:r>
        <w:rPr>
          <w:rFonts w:hint="eastAsia"/>
        </w:rPr>
        <w:t>会显示“绿色√”如下图：</w:t>
      </w:r>
    </w:p>
    <w:p w:rsidR="00B17272" w:rsidRDefault="007E08AF">
      <w:pPr>
        <w:spacing w:before="31" w:after="31"/>
        <w:ind w:firstLine="0"/>
      </w:pPr>
      <w:r>
        <w:rPr>
          <w:noProof/>
        </w:rPr>
        <w:drawing>
          <wp:inline distT="0" distB="0" distL="114300" distR="114300">
            <wp:extent cx="5265420" cy="1971040"/>
            <wp:effectExtent l="0" t="0" r="1905" b="63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3"/>
        </w:numPr>
        <w:spacing w:before="31" w:after="31"/>
        <w:ind w:firstLine="0"/>
        <w:jc w:val="left"/>
        <w:outlineLvl w:val="1"/>
      </w:pPr>
      <w:r>
        <w:rPr>
          <w:rFonts w:hint="eastAsia"/>
        </w:rPr>
        <w:t xml:space="preserve"> </w:t>
      </w:r>
      <w:r>
        <w:rPr>
          <w:rFonts w:hint="eastAsia"/>
        </w:rPr>
        <w:t>保存签章文件</w:t>
      </w:r>
    </w:p>
    <w:p w:rsidR="00B17272" w:rsidRDefault="007E08AF">
      <w:pPr>
        <w:spacing w:before="31" w:after="31"/>
        <w:ind w:firstLineChars="200" w:firstLine="420"/>
        <w:jc w:val="left"/>
      </w:pPr>
      <w:r>
        <w:rPr>
          <w:rFonts w:hint="eastAsia"/>
        </w:rPr>
        <w:t>签章完成后，请点击左上角“另存”按钮，选择存储路径或者自动存储在默认的下载路</w:t>
      </w:r>
      <w:r>
        <w:rPr>
          <w:rFonts w:hint="eastAsia"/>
        </w:rPr>
        <w:lastRenderedPageBreak/>
        <w:t>径（根据浏览器不同），</w:t>
      </w:r>
      <w:r>
        <w:t>如</w:t>
      </w:r>
      <w:r>
        <w:rPr>
          <w:rFonts w:hint="eastAsia"/>
        </w:rPr>
        <w:t>下图：</w:t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4150" cy="2093595"/>
            <wp:effectExtent l="0" t="0" r="3175" b="1905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9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spacing w:before="31" w:after="31"/>
        <w:ind w:firstLine="0"/>
        <w:jc w:val="left"/>
      </w:pPr>
      <w:r>
        <w:rPr>
          <w:noProof/>
        </w:rPr>
        <w:drawing>
          <wp:inline distT="0" distB="0" distL="114300" distR="114300">
            <wp:extent cx="5263515" cy="1376680"/>
            <wp:effectExtent l="0" t="0" r="3810" b="444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272" w:rsidRDefault="007E08AF">
      <w:pPr>
        <w:numPr>
          <w:ilvl w:val="0"/>
          <w:numId w:val="2"/>
        </w:numPr>
        <w:spacing w:before="31" w:after="31"/>
        <w:ind w:firstLine="0"/>
        <w:jc w:val="left"/>
        <w:outlineLvl w:val="0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>政务通签章</w:t>
      </w:r>
    </w:p>
    <w:p w:rsidR="00B17272" w:rsidRDefault="007E08AF">
      <w:pPr>
        <w:spacing w:before="31" w:after="31"/>
        <w:ind w:firstLine="0"/>
        <w:jc w:val="left"/>
        <w:outlineLvl w:val="0"/>
        <w:rPr>
          <w:rFonts w:ascii="黑体" w:eastAsia="黑体" w:hAnsi="黑体"/>
          <w:b/>
          <w:bCs/>
        </w:rPr>
      </w:pPr>
      <w:r>
        <w:rPr>
          <w:rFonts w:ascii="黑体" w:eastAsia="黑体" w:hAnsi="黑体" w:hint="eastAsia"/>
          <w:b/>
          <w:bCs/>
        </w:rPr>
        <w:t xml:space="preserve">    </w:t>
      </w:r>
      <w:r>
        <w:rPr>
          <w:rFonts w:hint="eastAsia"/>
        </w:rPr>
        <w:t>如使用政务通签章必须在</w:t>
      </w:r>
      <w:proofErr w:type="gramStart"/>
      <w:r>
        <w:rPr>
          <w:rFonts w:hint="eastAsia"/>
        </w:rPr>
        <w:t>政务网环境</w:t>
      </w:r>
      <w:proofErr w:type="gramEnd"/>
      <w:r>
        <w:rPr>
          <w:rFonts w:hint="eastAsia"/>
        </w:rPr>
        <w:t>且开通政务通账号方可登录并发起签章申请，详见政务通签章操作手册。</w:t>
      </w:r>
    </w:p>
    <w:sectPr w:rsidR="00B17272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8AF" w:rsidRDefault="007E08AF" w:rsidP="004F13EF">
      <w:pPr>
        <w:spacing w:before="24" w:after="24" w:line="240" w:lineRule="auto"/>
      </w:pPr>
      <w:r>
        <w:separator/>
      </w:r>
    </w:p>
  </w:endnote>
  <w:endnote w:type="continuationSeparator" w:id="0">
    <w:p w:rsidR="007E08AF" w:rsidRDefault="007E08AF" w:rsidP="004F13EF">
      <w:pPr>
        <w:spacing w:before="24" w:after="24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c"/>
      <w:spacing w:before="24" w:after="2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c"/>
      <w:spacing w:before="24" w:after="2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c"/>
      <w:spacing w:before="24" w:after="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8AF" w:rsidRDefault="007E08AF" w:rsidP="004F13EF">
      <w:pPr>
        <w:spacing w:before="24" w:after="24"/>
      </w:pPr>
      <w:r>
        <w:separator/>
      </w:r>
    </w:p>
  </w:footnote>
  <w:footnote w:type="continuationSeparator" w:id="0">
    <w:p w:rsidR="007E08AF" w:rsidRDefault="007E08AF" w:rsidP="004F13EF">
      <w:pPr>
        <w:spacing w:before="24" w:after="24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b"/>
      <w:spacing w:before="24" w:after="2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b"/>
      <w:spacing w:before="24" w:after="2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3EF" w:rsidRDefault="004F13EF" w:rsidP="004F13EF">
    <w:pPr>
      <w:pStyle w:val="ab"/>
      <w:spacing w:before="24" w:after="2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330E31"/>
    <w:multiLevelType w:val="singleLevel"/>
    <w:tmpl w:val="A3330E31"/>
    <w:lvl w:ilvl="0">
      <w:start w:val="1"/>
      <w:numFmt w:val="decimal"/>
      <w:suff w:val="nothing"/>
      <w:lvlText w:val="%1、"/>
      <w:lvlJc w:val="left"/>
    </w:lvl>
  </w:abstractNum>
  <w:abstractNum w:abstractNumId="1">
    <w:nsid w:val="A3AAF1D1"/>
    <w:multiLevelType w:val="singleLevel"/>
    <w:tmpl w:val="A3AAF1D1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E765C61"/>
    <w:multiLevelType w:val="singleLevel"/>
    <w:tmpl w:val="BE765C61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16FE4682"/>
    <w:multiLevelType w:val="multilevel"/>
    <w:tmpl w:val="16FE4682"/>
    <w:lvl w:ilvl="0">
      <w:start w:val="1"/>
      <w:numFmt w:val="decimal"/>
      <w:pStyle w:val="1"/>
      <w:lvlText w:val="第%1章"/>
      <w:lvlJc w:val="left"/>
      <w:pPr>
        <w:ind w:left="0" w:firstLine="0"/>
      </w:pPr>
      <w:rPr>
        <w:rFonts w:ascii="Times New Roman" w:eastAsia="黑体" w:hAnsi="Times New Roman" w:hint="default"/>
        <w:b/>
        <w:i w:val="0"/>
        <w:color w:val="auto"/>
        <w:sz w:val="36"/>
      </w:rPr>
    </w:lvl>
    <w:lvl w:ilvl="1">
      <w:start w:val="1"/>
      <w:numFmt w:val="decimal"/>
      <w:pStyle w:val="2"/>
      <w:isLgl/>
      <w:lvlText w:val="%1.%2"/>
      <w:lvlJc w:val="left"/>
      <w:pPr>
        <w:ind w:left="0" w:firstLine="0"/>
      </w:pPr>
      <w:rPr>
        <w:rFonts w:ascii="Times New Roman" w:eastAsia="黑体" w:hAnsi="Times New Roman" w:hint="default"/>
        <w:b/>
        <w:i w:val="0"/>
        <w:sz w:val="32"/>
      </w:rPr>
    </w:lvl>
    <w:lvl w:ilvl="2">
      <w:start w:val="1"/>
      <w:numFmt w:val="decimal"/>
      <w:lvlText w:val="%1.%2.%3"/>
      <w:lvlJc w:val="left"/>
      <w:pPr>
        <w:ind w:left="142" w:firstLine="0"/>
      </w:pPr>
      <w:rPr>
        <w:rFonts w:ascii="Times New Roman" w:eastAsia="楷体" w:hAnsi="Times New Roman" w:hint="default"/>
        <w:b/>
        <w:i w:val="0"/>
        <w:sz w:val="32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ascii="Times New Roman" w:eastAsia="黑体" w:hAnsi="Times New Roman" w:hint="default"/>
        <w:b/>
        <w:i w:val="0"/>
        <w:sz w:val="28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ascii="Times New Roman" w:eastAsia="楷体" w:hAnsi="Times New Roman" w:hint="default"/>
        <w:b/>
        <w:i w:val="0"/>
        <w:sz w:val="28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4">
    <w:nsid w:val="2794A1A2"/>
    <w:multiLevelType w:val="singleLevel"/>
    <w:tmpl w:val="2794A1A2"/>
    <w:lvl w:ilvl="0">
      <w:start w:val="1"/>
      <w:numFmt w:val="decimal"/>
      <w:suff w:val="nothing"/>
      <w:lvlText w:val="%1、"/>
      <w:lvlJc w:val="left"/>
      <w:pPr>
        <w:ind w:left="525" w:firstLine="0"/>
      </w:pPr>
    </w:lvl>
  </w:abstractNum>
  <w:abstractNum w:abstractNumId="5">
    <w:nsid w:val="4FA3CFAC"/>
    <w:multiLevelType w:val="singleLevel"/>
    <w:tmpl w:val="4FA3CFAC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3"/>
    <w:lvlOverride w:ilvl="0">
      <w:lvl w:ilvl="0" w:tentative="1">
        <w:start w:val="1"/>
        <w:numFmt w:val="decimal"/>
        <w:pStyle w:val="1"/>
        <w:lvlText w:val="第%1章"/>
        <w:lvlJc w:val="left"/>
        <w:pPr>
          <w:ind w:left="0" w:firstLine="0"/>
        </w:pPr>
        <w:rPr>
          <w:rFonts w:ascii="Times New Roman" w:eastAsia="黑体" w:hAnsi="Times New Roman" w:hint="default"/>
          <w:b/>
          <w:i w:val="0"/>
          <w:color w:val="auto"/>
          <w:sz w:val="36"/>
        </w:rPr>
      </w:lvl>
    </w:lvlOverride>
    <w:lvlOverride w:ilvl="1">
      <w:lvl w:ilvl="1" w:tentative="1">
        <w:start w:val="1"/>
        <w:numFmt w:val="decimal"/>
        <w:pStyle w:val="2"/>
        <w:isLgl/>
        <w:lvlText w:val="%1.%2"/>
        <w:lvlJc w:val="left"/>
        <w:pPr>
          <w:ind w:left="0" w:firstLine="0"/>
        </w:pPr>
        <w:rPr>
          <w:rFonts w:ascii="Times New Roman" w:eastAsia="黑体" w:hAnsi="Times New Roman" w:hint="default"/>
          <w:b/>
          <w:i w:val="0"/>
          <w:sz w:val="32"/>
        </w:rPr>
      </w:lvl>
    </w:lvlOverride>
    <w:lvlOverride w:ilvl="2">
      <w:lvl w:ilvl="2" w:tentative="1">
        <w:start w:val="1"/>
        <w:numFmt w:val="decimal"/>
        <w:lvlText w:val="%1.%2.%3"/>
        <w:lvlJc w:val="left"/>
        <w:pPr>
          <w:ind w:left="142" w:firstLine="0"/>
        </w:pPr>
        <w:rPr>
          <w:rFonts w:ascii="Times New Roman" w:eastAsia="楷体" w:hAnsi="Times New Roman" w:hint="default"/>
          <w:b/>
          <w:i w:val="0"/>
          <w:sz w:val="32"/>
        </w:rPr>
      </w:lvl>
    </w:lvlOverride>
    <w:lvlOverride w:ilvl="3">
      <w:lvl w:ilvl="3" w:tentative="1">
        <w:start w:val="1"/>
        <w:numFmt w:val="decimal"/>
        <w:lvlText w:val="%1.%2.%3.%4"/>
        <w:lvlJc w:val="left"/>
        <w:pPr>
          <w:ind w:left="0" w:firstLine="0"/>
        </w:pPr>
        <w:rPr>
          <w:rFonts w:ascii="Times New Roman" w:eastAsia="黑体" w:hAnsi="Times New Roman" w:hint="default"/>
          <w:b/>
          <w:i w:val="0"/>
          <w:sz w:val="28"/>
        </w:rPr>
      </w:lvl>
    </w:lvlOverride>
    <w:lvlOverride w:ilvl="4">
      <w:lvl w:ilvl="4" w:tentative="1">
        <w:start w:val="1"/>
        <w:numFmt w:val="decimal"/>
        <w:lvlText w:val="%1.%2.%3.%4.%5"/>
        <w:lvlJc w:val="left"/>
        <w:pPr>
          <w:ind w:left="0" w:firstLine="0"/>
        </w:pPr>
        <w:rPr>
          <w:rFonts w:ascii="Times New Roman" w:eastAsia="楷体" w:hAnsi="Times New Roman" w:hint="default"/>
          <w:b/>
          <w:i w:val="0"/>
          <w:sz w:val="28"/>
        </w:rPr>
      </w:lvl>
    </w:lvlOverride>
    <w:lvlOverride w:ilvl="5">
      <w:lvl w:ilvl="5" w:tentative="1">
        <w:start w:val="1"/>
        <w:numFmt w:val="decimal"/>
        <w:lvlText w:val="%1.%2.%3.%4.%5.%6"/>
        <w:lvlJc w:val="left"/>
        <w:pPr>
          <w:ind w:left="0" w:firstLine="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1.%2.%3.%4.%5.%6.%7"/>
        <w:lvlJc w:val="left"/>
        <w:pPr>
          <w:ind w:left="0" w:firstLine="0"/>
        </w:pPr>
        <w:rPr>
          <w:rFonts w:hint="eastAsia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0" w:firstLine="0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0" w:firstLine="0"/>
        </w:pPr>
        <w:rPr>
          <w:rFonts w:hint="eastAsia"/>
        </w:rPr>
      </w:lvl>
    </w:lvlOverride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VkNDU5YWI5MDliZGM1MjZjOGY4MDhmMGE1OTUyNGEifQ=="/>
  </w:docVars>
  <w:rsids>
    <w:rsidRoot w:val="00506D6B"/>
    <w:rsid w:val="000171DE"/>
    <w:rsid w:val="000F4FFD"/>
    <w:rsid w:val="001E09A1"/>
    <w:rsid w:val="0038577A"/>
    <w:rsid w:val="003B23EA"/>
    <w:rsid w:val="003D7D54"/>
    <w:rsid w:val="0049690A"/>
    <w:rsid w:val="004A1005"/>
    <w:rsid w:val="004F13EF"/>
    <w:rsid w:val="00506D6B"/>
    <w:rsid w:val="005143C0"/>
    <w:rsid w:val="00573E91"/>
    <w:rsid w:val="005B587F"/>
    <w:rsid w:val="007C361C"/>
    <w:rsid w:val="007E08AF"/>
    <w:rsid w:val="00903282"/>
    <w:rsid w:val="00AE6D81"/>
    <w:rsid w:val="00AF0563"/>
    <w:rsid w:val="00B17272"/>
    <w:rsid w:val="00BD3B37"/>
    <w:rsid w:val="00BD6038"/>
    <w:rsid w:val="00C03CEB"/>
    <w:rsid w:val="00C62DC8"/>
    <w:rsid w:val="00EB0DF5"/>
    <w:rsid w:val="00EC6EC0"/>
    <w:rsid w:val="0419126E"/>
    <w:rsid w:val="09756507"/>
    <w:rsid w:val="26347A30"/>
    <w:rsid w:val="4CA6348A"/>
    <w:rsid w:val="516D145A"/>
    <w:rsid w:val="752715CB"/>
    <w:rsid w:val="79E3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beforeLines="10" w:afterLines="10" w:line="288" w:lineRule="auto"/>
      <w:ind w:firstLine="454"/>
      <w:jc w:val="both"/>
    </w:pPr>
    <w:rPr>
      <w:snapToGrid w:val="0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jc w:val="left"/>
      <w:outlineLvl w:val="0"/>
    </w:pPr>
    <w:rPr>
      <w:rFonts w:eastAsia="黑体"/>
      <w:b/>
      <w:sz w:val="36"/>
      <w:szCs w:val="44"/>
    </w:rPr>
  </w:style>
  <w:style w:type="paragraph" w:styleId="2">
    <w:name w:val="heading 2"/>
    <w:basedOn w:val="1"/>
    <w:next w:val="a"/>
    <w:unhideWhenUsed/>
    <w:qFormat/>
    <w:pPr>
      <w:keepNext w:val="0"/>
      <w:keepLines w:val="0"/>
      <w:numPr>
        <w:ilvl w:val="1"/>
      </w:numPr>
      <w:tabs>
        <w:tab w:val="left" w:pos="600"/>
      </w:tabs>
      <w:spacing w:before="32" w:afterLines="0"/>
      <w:outlineLvl w:val="1"/>
    </w:pPr>
    <w:rPr>
      <w:rFonts w:ascii="宋体" w:hAnsi="宋体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pPr>
      <w:spacing w:line="240" w:lineRule="auto"/>
    </w:pPr>
    <w:rPr>
      <w:sz w:val="18"/>
      <w:szCs w:val="18"/>
    </w:rPr>
  </w:style>
  <w:style w:type="paragraph" w:styleId="a5">
    <w:name w:val="footnote text"/>
    <w:basedOn w:val="a"/>
    <w:link w:val="Char1"/>
    <w:pPr>
      <w:jc w:val="left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rPr>
      <w:b/>
      <w:bCs/>
    </w:rPr>
  </w:style>
  <w:style w:type="character" w:styleId="a7">
    <w:name w:val="FollowedHyperlink"/>
    <w:basedOn w:val="a0"/>
    <w:rPr>
      <w:color w:val="954F72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character" w:styleId="aa">
    <w:name w:val="footnote reference"/>
    <w:basedOn w:val="a0"/>
    <w:rPr>
      <w:vertAlign w:val="superscript"/>
    </w:rPr>
  </w:style>
  <w:style w:type="character" w:customStyle="1" w:styleId="Char0">
    <w:name w:val="批注框文本 Char"/>
    <w:basedOn w:val="a0"/>
    <w:link w:val="a4"/>
    <w:rPr>
      <w:snapToGrid w:val="0"/>
      <w:sz w:val="18"/>
      <w:szCs w:val="18"/>
    </w:rPr>
  </w:style>
  <w:style w:type="character" w:customStyle="1" w:styleId="Char1">
    <w:name w:val="脚注文本 Char"/>
    <w:basedOn w:val="a0"/>
    <w:link w:val="a5"/>
    <w:rPr>
      <w:snapToGrid w:val="0"/>
      <w:sz w:val="18"/>
      <w:szCs w:val="18"/>
    </w:rPr>
  </w:style>
  <w:style w:type="character" w:customStyle="1" w:styleId="Char">
    <w:name w:val="批注文字 Char"/>
    <w:basedOn w:val="a0"/>
    <w:link w:val="a3"/>
    <w:rPr>
      <w:snapToGrid w:val="0"/>
      <w:sz w:val="21"/>
      <w:szCs w:val="21"/>
    </w:rPr>
  </w:style>
  <w:style w:type="character" w:customStyle="1" w:styleId="Char2">
    <w:name w:val="批注主题 Char"/>
    <w:basedOn w:val="Char"/>
    <w:link w:val="a6"/>
    <w:rPr>
      <w:b/>
      <w:bCs/>
      <w:snapToGrid w:val="0"/>
      <w:sz w:val="21"/>
      <w:szCs w:val="21"/>
    </w:rPr>
  </w:style>
  <w:style w:type="paragraph" w:styleId="ab">
    <w:name w:val="header"/>
    <w:basedOn w:val="a"/>
    <w:link w:val="Char3"/>
    <w:rsid w:val="004F13EF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rsid w:val="004F13EF"/>
    <w:rPr>
      <w:snapToGrid w:val="0"/>
      <w:sz w:val="18"/>
      <w:szCs w:val="18"/>
    </w:rPr>
  </w:style>
  <w:style w:type="paragraph" w:styleId="ac">
    <w:name w:val="footer"/>
    <w:basedOn w:val="a"/>
    <w:link w:val="Char4"/>
    <w:rsid w:val="004F13EF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c"/>
    <w:rsid w:val="004F13EF"/>
    <w:rPr>
      <w:snapToGrid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djustRightInd w:val="0"/>
      <w:snapToGrid w:val="0"/>
      <w:spacing w:beforeLines="10" w:afterLines="10" w:line="288" w:lineRule="auto"/>
      <w:ind w:firstLine="454"/>
      <w:jc w:val="both"/>
    </w:pPr>
    <w:rPr>
      <w:snapToGrid w:val="0"/>
      <w:sz w:val="21"/>
      <w:szCs w:val="21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jc w:val="left"/>
      <w:outlineLvl w:val="0"/>
    </w:pPr>
    <w:rPr>
      <w:rFonts w:eastAsia="黑体"/>
      <w:b/>
      <w:sz w:val="36"/>
      <w:szCs w:val="44"/>
    </w:rPr>
  </w:style>
  <w:style w:type="paragraph" w:styleId="2">
    <w:name w:val="heading 2"/>
    <w:basedOn w:val="1"/>
    <w:next w:val="a"/>
    <w:unhideWhenUsed/>
    <w:qFormat/>
    <w:pPr>
      <w:keepNext w:val="0"/>
      <w:keepLines w:val="0"/>
      <w:numPr>
        <w:ilvl w:val="1"/>
      </w:numPr>
      <w:tabs>
        <w:tab w:val="left" w:pos="600"/>
      </w:tabs>
      <w:spacing w:before="32" w:afterLines="0"/>
      <w:outlineLvl w:val="1"/>
    </w:pPr>
    <w:rPr>
      <w:rFonts w:ascii="宋体" w:hAnsi="宋体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alloon Text"/>
    <w:basedOn w:val="a"/>
    <w:link w:val="Char0"/>
    <w:pPr>
      <w:spacing w:line="240" w:lineRule="auto"/>
    </w:pPr>
    <w:rPr>
      <w:sz w:val="18"/>
      <w:szCs w:val="18"/>
    </w:rPr>
  </w:style>
  <w:style w:type="paragraph" w:styleId="a5">
    <w:name w:val="footnote text"/>
    <w:basedOn w:val="a"/>
    <w:link w:val="Char1"/>
    <w:pPr>
      <w:jc w:val="left"/>
    </w:pPr>
    <w:rPr>
      <w:sz w:val="18"/>
      <w:szCs w:val="18"/>
    </w:rPr>
  </w:style>
  <w:style w:type="paragraph" w:styleId="a6">
    <w:name w:val="annotation subject"/>
    <w:basedOn w:val="a3"/>
    <w:next w:val="a3"/>
    <w:link w:val="Char2"/>
    <w:rPr>
      <w:b/>
      <w:bCs/>
    </w:rPr>
  </w:style>
  <w:style w:type="character" w:styleId="a7">
    <w:name w:val="FollowedHyperlink"/>
    <w:basedOn w:val="a0"/>
    <w:rPr>
      <w:color w:val="954F72" w:themeColor="followedHyperlink"/>
      <w:u w:val="single"/>
    </w:rPr>
  </w:style>
  <w:style w:type="character" w:styleId="a8">
    <w:name w:val="Hyperlink"/>
    <w:basedOn w:val="a0"/>
    <w:qFormat/>
    <w:rPr>
      <w:color w:val="0000FF"/>
      <w:u w:val="single"/>
    </w:rPr>
  </w:style>
  <w:style w:type="character" w:styleId="a9">
    <w:name w:val="annotation reference"/>
    <w:basedOn w:val="a0"/>
    <w:rPr>
      <w:sz w:val="21"/>
      <w:szCs w:val="21"/>
    </w:rPr>
  </w:style>
  <w:style w:type="character" w:styleId="aa">
    <w:name w:val="footnote reference"/>
    <w:basedOn w:val="a0"/>
    <w:rPr>
      <w:vertAlign w:val="superscript"/>
    </w:rPr>
  </w:style>
  <w:style w:type="character" w:customStyle="1" w:styleId="Char0">
    <w:name w:val="批注框文本 Char"/>
    <w:basedOn w:val="a0"/>
    <w:link w:val="a4"/>
    <w:rPr>
      <w:snapToGrid w:val="0"/>
      <w:sz w:val="18"/>
      <w:szCs w:val="18"/>
    </w:rPr>
  </w:style>
  <w:style w:type="character" w:customStyle="1" w:styleId="Char1">
    <w:name w:val="脚注文本 Char"/>
    <w:basedOn w:val="a0"/>
    <w:link w:val="a5"/>
    <w:rPr>
      <w:snapToGrid w:val="0"/>
      <w:sz w:val="18"/>
      <w:szCs w:val="18"/>
    </w:rPr>
  </w:style>
  <w:style w:type="character" w:customStyle="1" w:styleId="Char">
    <w:name w:val="批注文字 Char"/>
    <w:basedOn w:val="a0"/>
    <w:link w:val="a3"/>
    <w:rPr>
      <w:snapToGrid w:val="0"/>
      <w:sz w:val="21"/>
      <w:szCs w:val="21"/>
    </w:rPr>
  </w:style>
  <w:style w:type="character" w:customStyle="1" w:styleId="Char2">
    <w:name w:val="批注主题 Char"/>
    <w:basedOn w:val="Char"/>
    <w:link w:val="a6"/>
    <w:rPr>
      <w:b/>
      <w:bCs/>
      <w:snapToGrid w:val="0"/>
      <w:sz w:val="21"/>
      <w:szCs w:val="21"/>
    </w:rPr>
  </w:style>
  <w:style w:type="paragraph" w:styleId="ab">
    <w:name w:val="header"/>
    <w:basedOn w:val="a"/>
    <w:link w:val="Char3"/>
    <w:rsid w:val="004F13EF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b"/>
    <w:rsid w:val="004F13EF"/>
    <w:rPr>
      <w:snapToGrid w:val="0"/>
      <w:sz w:val="18"/>
      <w:szCs w:val="18"/>
    </w:rPr>
  </w:style>
  <w:style w:type="paragraph" w:styleId="ac">
    <w:name w:val="footer"/>
    <w:basedOn w:val="a"/>
    <w:link w:val="Char4"/>
    <w:rsid w:val="004F13EF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c"/>
    <w:rsid w:val="004F13EF"/>
    <w:rPr>
      <w:snapToGrid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zhaotoubiao.sipac.gov.cn/szgyy/bszy/20201127/8d6e9f93-9659-4014-ae06-62c615a3d270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942C6-8377-47A5-8428-E4FB1371E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257</Words>
  <Characters>1467</Characters>
  <Application>Microsoft Office Word</Application>
  <DocSecurity>0</DocSecurity>
  <Lines>12</Lines>
  <Paragraphs>3</Paragraphs>
  <ScaleCrop>false</ScaleCrop>
  <Company>Microsoft</Company>
  <LinksUpToDate>false</LinksUpToDate>
  <CharactersWithSpaces>1721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NTKO</cp:lastModifiedBy>
  <cp:revision>17</cp:revision>
  <dcterms:created xsi:type="dcterms:W3CDTF">2021-12-08T08:49:00Z</dcterms:created>
  <dcterms:modified xsi:type="dcterms:W3CDTF">2023-08-01T09:07:00Z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F762DD8FDBB7459FB2133D21081F7472_13</vt:lpwstr>
  </property>
</Properties>
</file>